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B" w:rsidRDefault="00197A85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.35pt;margin-top:494.3pt;width:166.4pt;height:110pt;z-index:251664384;mso-width-relative:margin;mso-height-relative:margin">
            <v:textbox>
              <w:txbxContent>
                <w:p w:rsidR="00BD5E20" w:rsidRPr="00BD5E20" w:rsidRDefault="00BD5E20" w:rsidP="00BD5E2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BD5E20">
                    <w:rPr>
                      <w:sz w:val="16"/>
                      <w:szCs w:val="16"/>
                    </w:rPr>
                    <w:t>*Tratamento tópico:</w:t>
                  </w:r>
                </w:p>
                <w:p w:rsidR="00BD5E20" w:rsidRPr="00BD5E20" w:rsidRDefault="00BD5E20" w:rsidP="00BD5E2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BD5E20">
                    <w:rPr>
                      <w:sz w:val="16"/>
                      <w:szCs w:val="16"/>
                    </w:rPr>
                    <w:t>1. Hidrofibra com prata;</w:t>
                  </w:r>
                </w:p>
                <w:p w:rsidR="00BD5E20" w:rsidRDefault="00BD5E20" w:rsidP="00BD5E2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 Compressa com emulsão de petrolatum;</w:t>
                  </w:r>
                </w:p>
                <w:p w:rsidR="00BD5E20" w:rsidRDefault="00BD5E20" w:rsidP="00BD5E2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 Hidrogel.</w:t>
                  </w:r>
                </w:p>
                <w:p w:rsidR="00BD5E20" w:rsidRDefault="00BD5E20" w:rsidP="00BD5E2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(usar critérios de escolha)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202" style="position:absolute;margin-left:45.1pt;margin-top:7.9pt;width:42.35pt;height:8.95pt;z-index:251665408;mso-width-relative:margin;mso-height-relative:margin" stroked="f">
            <v:textbox>
              <w:txbxContent>
                <w:sdt>
                  <w:sdtPr>
                    <w:id w:val="9169908"/>
                    <w:placeholder>
                      <w:docPart w:val="57830ABA6C924804BF0FD2A4050F9446"/>
                    </w:placeholder>
                    <w:temporary/>
                    <w:showingPlcHdr/>
                  </w:sdtPr>
                  <w:sdtContent>
                    <w:p w:rsidR="000517F8" w:rsidRDefault="000517F8" w:rsidP="000517F8">
                      <w:r>
            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412.75pt;margin-top:430.25pt;width:88.35pt;height:55.5pt;z-index:251663360;mso-width-relative:margin;mso-height-relative:margin" stroked="f">
            <v:textbox>
              <w:txbxContent>
                <w:p w:rsidR="00BD5E20" w:rsidRDefault="00BD5E20" w:rsidP="00BD5E20"/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202" style="position:absolute;margin-left:299.15pt;margin-top:411.35pt;width:84.45pt;height:64.6pt;z-index:251662336;mso-width-relative:margin;mso-height-relative:margin" stroked="f">
            <v:textbox>
              <w:txbxContent>
                <w:p w:rsidR="00BD5E20" w:rsidRDefault="00BD5E20" w:rsidP="00BD5E20"/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198.25pt;margin-top:485.75pt;width:84.15pt;height:62.85pt;z-index:251661312;mso-width-relative:margin;mso-height-relative:margin" stroked="f">
            <v:textbox>
              <w:txbxContent>
                <w:p w:rsidR="00BD5E20" w:rsidRDefault="00BD5E20" w:rsidP="00BD5E2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7.15pt;margin-top:414.25pt;width:60.95pt;height:8.95pt;z-index:251660288;mso-width-relative:margin;mso-height-relative:margin" stroked="f">
            <v:textbox>
              <w:txbxContent>
                <w:sdt>
                  <w:sdtPr>
                    <w:id w:val="568603642"/>
                    <w:placeholder>
                      <w:docPart w:val="8DB7E9A7F8C040DD9A16A3502794141F"/>
                    </w:placeholder>
                    <w:temporary/>
                    <w:showingPlcHdr/>
                  </w:sdtPr>
                  <w:sdtContent>
                    <w:p w:rsidR="00BD5E20" w:rsidRDefault="00BD5E20">
                      <w:r>
            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            </w:r>
                    </w:p>
                  </w:sdtContent>
                </w:sdt>
              </w:txbxContent>
            </v:textbox>
          </v:shape>
        </w:pict>
      </w:r>
      <w:r w:rsidR="00BD5E20">
        <w:rPr>
          <w:noProof/>
          <w:lang w:eastAsia="pt-BR"/>
        </w:rPr>
        <w:drawing>
          <wp:inline distT="0" distB="0" distL="0" distR="0">
            <wp:extent cx="6676845" cy="708259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4" cy="709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1DB" w:rsidSect="000517F8">
      <w:headerReference w:type="default" r:id="rId7"/>
      <w:footerReference w:type="default" r:id="rId8"/>
      <w:pgSz w:w="11906" w:h="16838"/>
      <w:pgMar w:top="1418" w:right="1021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CA" w:rsidRDefault="002C56CA" w:rsidP="00AF400A">
      <w:pPr>
        <w:spacing w:after="0" w:line="240" w:lineRule="auto"/>
      </w:pPr>
      <w:r>
        <w:separator/>
      </w:r>
    </w:p>
  </w:endnote>
  <w:endnote w:type="continuationSeparator" w:id="1">
    <w:p w:rsidR="002C56CA" w:rsidRDefault="002C56CA" w:rsidP="00A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A4" w:rsidRDefault="00BC11A4">
    <w:pPr>
      <w:pStyle w:val="Rodap"/>
    </w:pPr>
    <w:r>
      <w:t>Protocolo de Lesões Complexas da Pele</w:t>
    </w:r>
    <w:r>
      <w:tab/>
    </w:r>
    <w:r>
      <w:tab/>
      <w:t>Revisão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CA" w:rsidRDefault="002C56CA" w:rsidP="00AF400A">
      <w:pPr>
        <w:spacing w:after="0" w:line="240" w:lineRule="auto"/>
      </w:pPr>
      <w:r>
        <w:separator/>
      </w:r>
    </w:p>
  </w:footnote>
  <w:footnote w:type="continuationSeparator" w:id="1">
    <w:p w:rsidR="002C56CA" w:rsidRDefault="002C56CA" w:rsidP="00AF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A7BB1AF74A7436287C1CAD6BDB6C8B1"/>
      </w:placeholder>
      <w:temporary/>
      <w:showingPlcHdr/>
    </w:sdtPr>
    <w:sdtContent>
      <w:p w:rsidR="00AF400A" w:rsidRDefault="00AF400A">
        <w:pPr>
          <w:pStyle w:val="Cabealho"/>
        </w:pPr>
        <w:r>
          <w:t>[Digite texto]</w:t>
        </w:r>
      </w:p>
    </w:sdtContent>
  </w:sdt>
  <w:tbl>
    <w:tblPr>
      <w:tblStyle w:val="Tabelacomgrade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804"/>
      <w:gridCol w:w="2551"/>
    </w:tblGrid>
    <w:tr w:rsidR="00AF400A" w:rsidTr="00AF400A">
      <w:trPr>
        <w:trHeight w:val="993"/>
      </w:trPr>
      <w:tc>
        <w:tcPr>
          <w:tcW w:w="1418" w:type="dxa"/>
        </w:tcPr>
        <w:p w:rsidR="00AF400A" w:rsidRDefault="00AF400A" w:rsidP="00AF400A">
          <w:pPr>
            <w:pStyle w:val="Cabealho"/>
            <w:ind w:left="-20" w:firstLine="195"/>
          </w:pPr>
          <w:r>
            <w:rPr>
              <w:noProof/>
              <w:lang w:eastAsia="pt-BR"/>
            </w:rPr>
            <w:drawing>
              <wp:inline distT="0" distB="0" distL="0" distR="0">
                <wp:extent cx="520065" cy="662305"/>
                <wp:effectExtent l="1905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AF400A" w:rsidRDefault="00AF400A" w:rsidP="00B016B0">
          <w:pPr>
            <w:pStyle w:val="Cabealho"/>
            <w:rPr>
              <w:color w:val="000000"/>
              <w:sz w:val="24"/>
              <w:szCs w:val="24"/>
            </w:rPr>
          </w:pPr>
        </w:p>
        <w:p w:rsidR="00AF400A" w:rsidRPr="009F3B07" w:rsidRDefault="00AF400A" w:rsidP="00B016B0">
          <w:pPr>
            <w:pStyle w:val="Cabealho"/>
            <w:rPr>
              <w:color w:val="000000"/>
              <w:sz w:val="24"/>
              <w:szCs w:val="24"/>
            </w:rPr>
          </w:pPr>
          <w:r w:rsidRPr="009F3B07">
            <w:rPr>
              <w:color w:val="000000"/>
              <w:sz w:val="24"/>
              <w:szCs w:val="24"/>
            </w:rPr>
            <w:t>Prefeitura Municipal de Itajaí</w:t>
          </w:r>
        </w:p>
        <w:p w:rsidR="00AF400A" w:rsidRPr="00971293" w:rsidRDefault="00AF400A" w:rsidP="00B016B0">
          <w:pPr>
            <w:pStyle w:val="Cabealho"/>
            <w:rPr>
              <w:color w:val="000000"/>
              <w:sz w:val="24"/>
              <w:szCs w:val="24"/>
            </w:rPr>
          </w:pPr>
          <w:r w:rsidRPr="009F3B07">
            <w:rPr>
              <w:color w:val="000000"/>
              <w:sz w:val="24"/>
              <w:szCs w:val="24"/>
            </w:rPr>
            <w:t>Secretaria Municipal de Saúde</w:t>
          </w:r>
        </w:p>
      </w:tc>
      <w:tc>
        <w:tcPr>
          <w:tcW w:w="2551" w:type="dxa"/>
        </w:tcPr>
        <w:p w:rsidR="00AF400A" w:rsidRDefault="00AF400A" w:rsidP="00AF400A">
          <w:pPr>
            <w:pStyle w:val="Cabealho"/>
            <w:ind w:firstLine="1026"/>
          </w:pPr>
          <w:r>
            <w:rPr>
              <w:noProof/>
              <w:lang w:eastAsia="pt-BR"/>
            </w:rPr>
            <w:drawing>
              <wp:inline distT="0" distB="0" distL="0" distR="0">
                <wp:extent cx="869471" cy="661727"/>
                <wp:effectExtent l="19050" t="0" r="6829" b="0"/>
                <wp:docPr id="7" name="irc_mi" descr="http://2.bp.blogspot.com/-J1YVqOI9Ze0/Tzm98c9oqvI/AAAAAAAAAIc/VHK6Z5UXHqY/s1600/s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2.bp.blogspot.com/-J1YVqOI9Ze0/Tzm98c9oqvI/AAAAAAAAAIc/VHK6Z5UXHqY/s1600/s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894" cy="659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ge">
                  <wp:posOffset>720090</wp:posOffset>
                </wp:positionV>
                <wp:extent cx="403225" cy="393700"/>
                <wp:effectExtent l="19050" t="0" r="0" b="0"/>
                <wp:wrapNone/>
                <wp:docPr id="8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ge">
                  <wp:posOffset>720090</wp:posOffset>
                </wp:positionV>
                <wp:extent cx="403225" cy="393700"/>
                <wp:effectExtent l="19050" t="0" r="0" b="0"/>
                <wp:wrapNone/>
                <wp:docPr id="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ge">
                  <wp:posOffset>720090</wp:posOffset>
                </wp:positionV>
                <wp:extent cx="403225" cy="393700"/>
                <wp:effectExtent l="19050" t="0" r="0" b="0"/>
                <wp:wrapNone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F400A" w:rsidRDefault="00AF40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E20"/>
    <w:rsid w:val="00010DC6"/>
    <w:rsid w:val="000517F8"/>
    <w:rsid w:val="00197A85"/>
    <w:rsid w:val="001A24DB"/>
    <w:rsid w:val="002C56CA"/>
    <w:rsid w:val="00776ACE"/>
    <w:rsid w:val="008716F8"/>
    <w:rsid w:val="00A935CC"/>
    <w:rsid w:val="00AF400A"/>
    <w:rsid w:val="00BC11A4"/>
    <w:rsid w:val="00BD5E20"/>
    <w:rsid w:val="00C101DB"/>
    <w:rsid w:val="00F62A85"/>
    <w:rsid w:val="00FE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E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400A"/>
  </w:style>
  <w:style w:type="paragraph" w:styleId="Rodap">
    <w:name w:val="footer"/>
    <w:basedOn w:val="Normal"/>
    <w:link w:val="RodapChar"/>
    <w:uiPriority w:val="99"/>
    <w:semiHidden/>
    <w:unhideWhenUsed/>
    <w:rsid w:val="00AF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400A"/>
  </w:style>
  <w:style w:type="table" w:styleId="Tabelacomgrade">
    <w:name w:val="Table Grid"/>
    <w:basedOn w:val="Tabelanormal"/>
    <w:uiPriority w:val="59"/>
    <w:rsid w:val="00AF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7E9A7F8C040DD9A16A35027941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17CC8-28E0-49E6-8B37-AB983FD4E442}"/>
      </w:docPartPr>
      <w:docPartBody>
        <w:p w:rsidR="00F81006" w:rsidRDefault="00194C02" w:rsidP="00194C02">
          <w:pPr>
            <w:pStyle w:val="8DB7E9A7F8C040DD9A16A3502794141F"/>
          </w:pPr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docPartBody>
    </w:docPart>
    <w:docPart>
      <w:docPartPr>
        <w:name w:val="57830ABA6C924804BF0FD2A4050F9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0787F-E08F-4144-94FC-0D797FF344E9}"/>
      </w:docPartPr>
      <w:docPartBody>
        <w:p w:rsidR="00F81006" w:rsidRDefault="00194C02" w:rsidP="00194C02">
          <w:pPr>
            <w:pStyle w:val="57830ABA6C924804BF0FD2A4050F9446"/>
          </w:pPr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docPartBody>
    </w:docPart>
    <w:docPart>
      <w:docPartPr>
        <w:name w:val="9A7BB1AF74A7436287C1CAD6BDB6C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B037B-84A7-4446-85C4-2FABD2014DE9}"/>
      </w:docPartPr>
      <w:docPartBody>
        <w:p w:rsidR="002B7040" w:rsidRDefault="003938B6" w:rsidP="003938B6">
          <w:pPr>
            <w:pStyle w:val="9A7BB1AF74A7436287C1CAD6BDB6C8B1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4C02"/>
    <w:rsid w:val="00194C02"/>
    <w:rsid w:val="002B7040"/>
    <w:rsid w:val="003938B6"/>
    <w:rsid w:val="00D24981"/>
    <w:rsid w:val="00F8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2DBE0F0AF294B908BF936710B94B9A9">
    <w:name w:val="92DBE0F0AF294B908BF936710B94B9A9"/>
    <w:rsid w:val="00194C02"/>
  </w:style>
  <w:style w:type="paragraph" w:customStyle="1" w:styleId="8DB7E9A7F8C040DD9A16A3502794141F">
    <w:name w:val="8DB7E9A7F8C040DD9A16A3502794141F"/>
    <w:rsid w:val="00194C02"/>
  </w:style>
  <w:style w:type="paragraph" w:customStyle="1" w:styleId="3BE51C82AA0C4BD1B473BC6E5459BC22">
    <w:name w:val="3BE51C82AA0C4BD1B473BC6E5459BC22"/>
    <w:rsid w:val="00194C02"/>
  </w:style>
  <w:style w:type="paragraph" w:customStyle="1" w:styleId="51DFA9C38121407CBEAA13DE2CCEAD1D">
    <w:name w:val="51DFA9C38121407CBEAA13DE2CCEAD1D"/>
    <w:rsid w:val="00194C02"/>
  </w:style>
  <w:style w:type="paragraph" w:customStyle="1" w:styleId="3C90F93C8871490B90395AB269F36499">
    <w:name w:val="3C90F93C8871490B90395AB269F36499"/>
    <w:rsid w:val="00194C02"/>
  </w:style>
  <w:style w:type="paragraph" w:customStyle="1" w:styleId="D4442D7FF579481B82B6822DE4E395EF">
    <w:name w:val="D4442D7FF579481B82B6822DE4E395EF"/>
    <w:rsid w:val="00194C02"/>
  </w:style>
  <w:style w:type="paragraph" w:customStyle="1" w:styleId="ADE4B38183A24F719D7BE72559DE0295">
    <w:name w:val="ADE4B38183A24F719D7BE72559DE0295"/>
    <w:rsid w:val="00194C02"/>
  </w:style>
  <w:style w:type="paragraph" w:customStyle="1" w:styleId="57830ABA6C924804BF0FD2A4050F9446">
    <w:name w:val="57830ABA6C924804BF0FD2A4050F9446"/>
    <w:rsid w:val="00194C02"/>
  </w:style>
  <w:style w:type="paragraph" w:customStyle="1" w:styleId="9A7BB1AF74A7436287C1CAD6BDB6C8B1">
    <w:name w:val="9A7BB1AF74A7436287C1CAD6BDB6C8B1"/>
    <w:rsid w:val="003938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2015-08-19T13:51:00Z</cp:lastPrinted>
  <dcterms:created xsi:type="dcterms:W3CDTF">2015-08-19T13:37:00Z</dcterms:created>
  <dcterms:modified xsi:type="dcterms:W3CDTF">2016-07-25T14:19:00Z</dcterms:modified>
</cp:coreProperties>
</file>